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82F" w:rsidRDefault="0007182F" w:rsidP="00071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Uchwała nr 14 2021/2022</w:t>
      </w:r>
    </w:p>
    <w:p w:rsidR="0007182F" w:rsidRDefault="0007182F" w:rsidP="00071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Rady Pedagogicznej  w Zespole Szkół Ekonomicznych im. Eugeniusza Kwiatkowskiego w Sandomierzu</w:t>
      </w:r>
    </w:p>
    <w:p w:rsidR="0007182F" w:rsidRDefault="0007182F" w:rsidP="0007182F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 dnia 29 sierpnia 2022 r. </w:t>
      </w:r>
    </w:p>
    <w:p w:rsidR="0007182F" w:rsidRDefault="0007182F" w:rsidP="0007182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 sprawie zmian w statucie Zespołu Szkół Ekonomicznych im. Eugeniusza Kwiatkowskiego w Sandomierzu</w:t>
      </w:r>
    </w:p>
    <w:p w:rsidR="0007182F" w:rsidRDefault="0007182F" w:rsidP="0007182F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80 ust. 2 pkt 1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zw.z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82 ust. 2 ustawy z dnia 14.12.2016 r. – Prawo oświatowe (Dz. U. z 2020 r. poz. 910) uchwala się, co następuje:</w:t>
      </w:r>
    </w:p>
    <w:p w:rsidR="0007182F" w:rsidRDefault="0007182F" w:rsidP="0007182F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</w:t>
      </w:r>
      <w:r w:rsid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:rsidR="0007182F" w:rsidRDefault="0007182F" w:rsidP="000718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statucie Szkoły Zespołu Szkół Ekonomicznych im. Eugeniusza Kwiatkowskiego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Sandomierzu </w:t>
      </w:r>
    </w:p>
    <w:p w:rsidR="0007182F" w:rsidRDefault="0007182F" w:rsidP="000718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182F" w:rsidRDefault="0007182F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  punkt otrzymuje </w:t>
      </w:r>
      <w:r w:rsidRPr="0007182F">
        <w:rPr>
          <w:rFonts w:ascii="Times New Roman" w:eastAsia="Times New Roman" w:hAnsi="Times New Roman" w:cs="Times New Roman"/>
          <w:sz w:val="24"/>
          <w:szCs w:val="24"/>
          <w:lang w:eastAsia="pl-PL"/>
        </w:rPr>
        <w:t>brzmienie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C7843" w:rsidRDefault="0007182F" w:rsidP="0007182F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1.W celu zapewnienia uczniom pomocy psychologicznej i pedagogicznej szkoła zatrudnia</w:t>
      </w:r>
      <w:r>
        <w:rPr>
          <w:rStyle w:val="markedcontent"/>
          <w:rFonts w:ascii="Times New Roman" w:hAnsi="Times New Roman" w:cs="Times New Roman"/>
          <w:sz w:val="24"/>
          <w:szCs w:val="24"/>
        </w:rPr>
        <w:t>: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pedagoga szkolnego, psychologa,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pedagoga specjalnego, </w:t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 xml:space="preserve"> a także umożliwia skorzystanie </w:t>
      </w:r>
      <w:r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z pomocy psychologiczno-pedagogicznej oraz współpracuje z Poradnia Psychologiczno-Pedagogiczną w Sandomierzu,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sądem rodzinnym, sądem dla nieletnich, centrum pomocy rodzinie oraz innymi podmiotami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organizującymi i prowadzącymi pomoc psychologiczno-pedagogiczną.</w:t>
      </w:r>
    </w:p>
    <w:p w:rsidR="0007182F" w:rsidRDefault="0007182F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2.Do zadań pedagoga  należy w szczególności</w:t>
      </w:r>
      <w:r w:rsidRPr="0007182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182F" w:rsidRDefault="0007182F" w:rsidP="0007182F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1) Rozpoznawanie indywidualnych potrzeb uczniów oraz analizowanie przyczyn niepowodzeń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szkolnych.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2) Określanie form i sposobów udzielania uczniom pomocy psychologiczno-pedagogicznej,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odpowiednio do rozpoznanych potrzeb.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3) Diagnoza środowiska szkolnego w zakresie problemu uzależnień, agresji, poczucia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bezpieczeństwa.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4) Współpraca z nauczycielami, rodzicami, uczniami i instytucjami wspierającymi wychowanie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dzieci i młodzieży.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5) Kierowanie uczniów na specjalistyczne badania do Poradni Psychologiczno-Pedagogicznej.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6) Planowanie i koordynowanie działań w zakresie wyboru przez uczniów kierunku kształcenia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i zawodu, gromadzenie materiałów z zakresu profesjonalnego poradnictwa zawodowego.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7) Organizowanie akcji profilaktycznych.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8) Opieka indywidualna nad uczniami wymagającymi wsparcia.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9)Współpraca z rodzicami i wspólne wypracowywanie harmonogramu działań w celu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rozwiązania zaistniałych problemów.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10) Współpraca z placówkami specjalistycznymi.</w:t>
      </w:r>
      <w:r w:rsidRPr="0007182F">
        <w:rPr>
          <w:rFonts w:ascii="Times New Roman" w:hAnsi="Times New Roman" w:cs="Times New Roman"/>
          <w:sz w:val="24"/>
          <w:szCs w:val="24"/>
        </w:rPr>
        <w:br/>
      </w:r>
      <w:r w:rsidRPr="0007182F">
        <w:rPr>
          <w:rStyle w:val="markedcontent"/>
          <w:rFonts w:ascii="Times New Roman" w:hAnsi="Times New Roman" w:cs="Times New Roman"/>
          <w:sz w:val="24"/>
          <w:szCs w:val="24"/>
        </w:rPr>
        <w:t>11) Nadzór nad uczniami posiadającymi orzeczenia PPP.</w:t>
      </w:r>
    </w:p>
    <w:p w:rsidR="00583A10" w:rsidRDefault="00386735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lastRenderedPageBreak/>
        <w:t xml:space="preserve">3. </w:t>
      </w:r>
      <w:bookmarkStart w:id="1" w:name="_Hlk116335090"/>
      <w:r>
        <w:t>Do zadań pedagoga specjalnego należy:</w:t>
      </w:r>
      <w:r w:rsidR="00583A10" w:rsidRPr="00583A10">
        <w:t xml:space="preserve"> </w:t>
      </w:r>
    </w:p>
    <w:bookmarkEnd w:id="1"/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1)Współpracować z zespołem mającym opracować  dokumentację dla uczniów posiadających orzeczenie o potrzebie kształcenia specjalnego w tym IPET i WOPFU.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2)Współpracować z nauczycielami, wychowawcami, ale także innymi specjalistami zatrudnionymi w szkole i w placówkach wspierających uczniów,  ale także z rodzicami oraz uczniami. W ramach tej współpracy będzie m.in.:</w:t>
      </w:r>
      <w:r>
        <w:br/>
        <w:t>– rekomendowania dyrektorowi działań w zakresie zapewniania aktywnego i pełnego uczestnictwa uczniów w życiu przedszkola, szkoły,</w:t>
      </w:r>
      <w:r>
        <w:br/>
        <w:t>– diagnozować  indywidualnych potrzeb rozwojowych i edukacyjnych oraz możliwości psychofizycznych uczniów w celu określenia mocnych stron, predyspozycji, zainteresowań i uzdolnień uczniów, przyczyn niepowodzeń edukacyjnych lub trudności w funkcjonowaniu uczniów, w tym barier i ograniczeń utrudniających funkcjonowanie ucznia i jego uczestnictwo w życiu szkoły i placówki.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3) Wspierać nauczycieli, wychowawców i innych specjalistów w kontekście doboru metod, form pracy, określaniu potrzeb uczniów, ale także ich mocnych stron.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4) Udzielać pomocy psychologiczno-pedagogicznej uczniom, rodzicom ale także nauczycielom.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 xml:space="preserve">5) Współpracować z podmiotami i instytucjami działającymi na rzecz dziecka i rodziny, w tym  z:  </w:t>
      </w:r>
      <w:r>
        <w:br/>
        <w:t>– poradniami psychologiczno-pedagogicznymi, w tym poradniami specjalistycznymi,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– placówkami doskonalenia nauczycieli,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– innymi szkołami i placówkami,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– pracownikiem socjalnym,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– asystentem rodziny,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– kuratorem sądowym i innymi.</w:t>
      </w:r>
    </w:p>
    <w:p w:rsidR="00583A10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>4. Do zadań psychologa należy:</w:t>
      </w:r>
      <w:r w:rsidRPr="00583A10">
        <w:t xml:space="preserve">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1) </w:t>
      </w:r>
      <w:r w:rsidR="00435844">
        <w:rPr>
          <w:rFonts w:ascii="Times New Roman" w:hAnsi="Times New Roman" w:cs="Times New Roman"/>
          <w:sz w:val="24"/>
          <w:szCs w:val="24"/>
        </w:rPr>
        <w:t>P</w:t>
      </w:r>
      <w:r w:rsidRPr="00435844">
        <w:rPr>
          <w:rFonts w:ascii="Times New Roman" w:hAnsi="Times New Roman" w:cs="Times New Roman"/>
          <w:sz w:val="24"/>
          <w:szCs w:val="24"/>
        </w:rPr>
        <w:t>rowadzenie badań i działań diagnostycznych uczniów, w tym diagnozowanie indywidualnych potrzeb rozwojowych i edukacyjnych oraz możliwości psychofizycznych uczniów w celu określenia przyczyn niepowodzeń edukacyjnych oraz wspierania mocnych stron uczniów</w:t>
      </w:r>
      <w:r w:rsidR="00435844">
        <w:rPr>
          <w:rFonts w:ascii="Times New Roman" w:hAnsi="Times New Roman" w:cs="Times New Roman"/>
          <w:sz w:val="24"/>
          <w:szCs w:val="24"/>
        </w:rPr>
        <w:t>,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="00435844">
        <w:rPr>
          <w:rFonts w:ascii="Times New Roman" w:hAnsi="Times New Roman" w:cs="Times New Roman"/>
          <w:sz w:val="24"/>
          <w:szCs w:val="24"/>
        </w:rPr>
        <w:t>D</w:t>
      </w:r>
      <w:r w:rsidRPr="00435844">
        <w:rPr>
          <w:rFonts w:ascii="Times New Roman" w:hAnsi="Times New Roman" w:cs="Times New Roman"/>
          <w:sz w:val="24"/>
          <w:szCs w:val="24"/>
        </w:rPr>
        <w:t>iagnozowanie sytuacji wychowawczych w szkole w celu rozwiązywania problemów wychowawczych oraz wspierania rozwoju uczniów</w:t>
      </w:r>
      <w:r w:rsidR="0043584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3) </w:t>
      </w:r>
      <w:r w:rsidR="00435844">
        <w:rPr>
          <w:rFonts w:ascii="Times New Roman" w:hAnsi="Times New Roman" w:cs="Times New Roman"/>
          <w:sz w:val="24"/>
          <w:szCs w:val="24"/>
        </w:rPr>
        <w:t>U</w:t>
      </w:r>
      <w:r w:rsidRPr="00435844">
        <w:rPr>
          <w:rFonts w:ascii="Times New Roman" w:hAnsi="Times New Roman" w:cs="Times New Roman"/>
          <w:sz w:val="24"/>
          <w:szCs w:val="24"/>
        </w:rPr>
        <w:t>dzielanie pomocy psychologiczno-pedagogicznej w formach odpowiednich do rozpoznanych potrzeb</w:t>
      </w:r>
      <w:r w:rsidR="0043584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4) </w:t>
      </w:r>
      <w:r w:rsidR="00435844">
        <w:rPr>
          <w:rFonts w:ascii="Times New Roman" w:hAnsi="Times New Roman" w:cs="Times New Roman"/>
          <w:sz w:val="24"/>
          <w:szCs w:val="24"/>
        </w:rPr>
        <w:t>P</w:t>
      </w:r>
      <w:r w:rsidRPr="00435844">
        <w:rPr>
          <w:rFonts w:ascii="Times New Roman" w:hAnsi="Times New Roman" w:cs="Times New Roman"/>
          <w:sz w:val="24"/>
          <w:szCs w:val="24"/>
        </w:rPr>
        <w:t xml:space="preserve">odejmowanie działań z zakresu profilaktyki uzależnień i innych problemów dzieci </w:t>
      </w:r>
      <w:r w:rsidR="00435844">
        <w:rPr>
          <w:rFonts w:ascii="Times New Roman" w:hAnsi="Times New Roman" w:cs="Times New Roman"/>
          <w:sz w:val="24"/>
          <w:szCs w:val="24"/>
        </w:rPr>
        <w:br/>
      </w:r>
      <w:r w:rsidRPr="00435844">
        <w:rPr>
          <w:rFonts w:ascii="Times New Roman" w:hAnsi="Times New Roman" w:cs="Times New Roman"/>
          <w:sz w:val="24"/>
          <w:szCs w:val="24"/>
        </w:rPr>
        <w:t>i młodzieży</w:t>
      </w:r>
      <w:r w:rsidR="0043584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 5) </w:t>
      </w:r>
      <w:r w:rsidR="00435844">
        <w:rPr>
          <w:rFonts w:ascii="Times New Roman" w:hAnsi="Times New Roman" w:cs="Times New Roman"/>
          <w:sz w:val="24"/>
          <w:szCs w:val="24"/>
        </w:rPr>
        <w:t>M</w:t>
      </w:r>
      <w:r w:rsidRPr="00435844">
        <w:rPr>
          <w:rFonts w:ascii="Times New Roman" w:hAnsi="Times New Roman" w:cs="Times New Roman"/>
          <w:sz w:val="24"/>
          <w:szCs w:val="24"/>
        </w:rPr>
        <w:t xml:space="preserve">inimalizowanie skutków zaburzeń rozwojowych, zapobieganie zaburzeniom zachowania oraz inicjowanie różnych form pomocy w środowisku szkolnym </w:t>
      </w:r>
      <w:r w:rsidRPr="00435844">
        <w:rPr>
          <w:rFonts w:ascii="Times New Roman" w:hAnsi="Times New Roman" w:cs="Times New Roman"/>
          <w:sz w:val="24"/>
          <w:szCs w:val="24"/>
        </w:rPr>
        <w:br/>
        <w:t>i pozaszkolnym uczniów</w:t>
      </w:r>
      <w:r w:rsidR="00435844">
        <w:rPr>
          <w:rFonts w:ascii="Times New Roman" w:hAnsi="Times New Roman" w:cs="Times New Roman"/>
          <w:sz w:val="24"/>
          <w:szCs w:val="24"/>
        </w:rPr>
        <w:t>,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 6) </w:t>
      </w:r>
      <w:r w:rsidR="00435844">
        <w:rPr>
          <w:rFonts w:ascii="Times New Roman" w:hAnsi="Times New Roman" w:cs="Times New Roman"/>
          <w:sz w:val="24"/>
          <w:szCs w:val="24"/>
        </w:rPr>
        <w:t>I</w:t>
      </w:r>
      <w:r w:rsidRPr="00435844">
        <w:rPr>
          <w:rFonts w:ascii="Times New Roman" w:hAnsi="Times New Roman" w:cs="Times New Roman"/>
          <w:sz w:val="24"/>
          <w:szCs w:val="24"/>
        </w:rPr>
        <w:t>nicjowanie i prowadzenie działań mediacyjnych i interwencyjnych w sytuacjach kryzysowych</w:t>
      </w:r>
      <w:r w:rsidR="00435844">
        <w:rPr>
          <w:rFonts w:ascii="Times New Roman" w:hAnsi="Times New Roman" w:cs="Times New Roman"/>
          <w:sz w:val="24"/>
          <w:szCs w:val="24"/>
        </w:rPr>
        <w:t xml:space="preserve">, </w:t>
      </w:r>
      <w:r w:rsidRPr="004358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7) </w:t>
      </w:r>
      <w:r w:rsidR="00435844">
        <w:rPr>
          <w:rFonts w:ascii="Times New Roman" w:hAnsi="Times New Roman" w:cs="Times New Roman"/>
          <w:sz w:val="24"/>
          <w:szCs w:val="24"/>
        </w:rPr>
        <w:t>P</w:t>
      </w:r>
      <w:r w:rsidRPr="00435844">
        <w:rPr>
          <w:rFonts w:ascii="Times New Roman" w:hAnsi="Times New Roman" w:cs="Times New Roman"/>
          <w:sz w:val="24"/>
          <w:szCs w:val="24"/>
        </w:rPr>
        <w:t>omoc rodzicom i nauczycielom w rozpoznawaniu i rozwijaniu indywidualnych możliwości, predyspozycji i uzdolnień uczniów</w:t>
      </w:r>
      <w:r w:rsidR="0043584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20403" w:rsidRPr="00435844" w:rsidRDefault="00120403" w:rsidP="001204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844">
        <w:rPr>
          <w:rFonts w:ascii="Times New Roman" w:hAnsi="Times New Roman" w:cs="Times New Roman"/>
          <w:sz w:val="24"/>
          <w:szCs w:val="24"/>
        </w:rPr>
        <w:t xml:space="preserve">8) </w:t>
      </w:r>
      <w:r w:rsidR="00435844">
        <w:rPr>
          <w:rFonts w:ascii="Times New Roman" w:hAnsi="Times New Roman" w:cs="Times New Roman"/>
          <w:sz w:val="24"/>
          <w:szCs w:val="24"/>
        </w:rPr>
        <w:t>W</w:t>
      </w:r>
      <w:r w:rsidRPr="00435844">
        <w:rPr>
          <w:rFonts w:ascii="Times New Roman" w:hAnsi="Times New Roman" w:cs="Times New Roman"/>
          <w:sz w:val="24"/>
          <w:szCs w:val="24"/>
        </w:rPr>
        <w:t xml:space="preserve">spieranie nauczycieli, wychowawców grup wychowawczych i innych specjalistów </w:t>
      </w:r>
      <w:r w:rsidR="00435844">
        <w:rPr>
          <w:rFonts w:ascii="Times New Roman" w:hAnsi="Times New Roman" w:cs="Times New Roman"/>
          <w:sz w:val="24"/>
          <w:szCs w:val="24"/>
        </w:rPr>
        <w:br/>
      </w:r>
      <w:r w:rsidRPr="00435844">
        <w:rPr>
          <w:rFonts w:ascii="Times New Roman" w:hAnsi="Times New Roman" w:cs="Times New Roman"/>
          <w:sz w:val="24"/>
          <w:szCs w:val="24"/>
        </w:rPr>
        <w:t>w udzielaniu pomocy psychologiczno-pedagogicznej</w:t>
      </w:r>
      <w:r w:rsidR="00435844">
        <w:rPr>
          <w:rFonts w:ascii="Times New Roman" w:hAnsi="Times New Roman" w:cs="Times New Roman"/>
          <w:sz w:val="24"/>
          <w:szCs w:val="24"/>
        </w:rPr>
        <w:t>.</w:t>
      </w:r>
    </w:p>
    <w:p w:rsidR="00583A10" w:rsidRPr="00435844" w:rsidRDefault="00583A10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</w:p>
    <w:p w:rsidR="004C7843" w:rsidRP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4C7843" w:rsidRPr="004C7843" w:rsidRDefault="004C7843" w:rsidP="004C784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uchwały powierza się Dyrektorowi szkoły.</w:t>
      </w:r>
    </w:p>
    <w:p w:rsid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C7843" w:rsidRPr="004C7843" w:rsidRDefault="004C7843" w:rsidP="004C784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843" w:rsidRPr="004C7843" w:rsidRDefault="004C7843" w:rsidP="004C784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84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Pedagogicznej</w:t>
      </w:r>
    </w:p>
    <w:p w:rsidR="004C7843" w:rsidRPr="004C7843" w:rsidRDefault="004C7843" w:rsidP="004C7843">
      <w:pPr>
        <w:spacing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A10" w:rsidRPr="00435844" w:rsidRDefault="008A1AA3" w:rsidP="00583A10">
      <w:pPr>
        <w:pStyle w:val="NormalnyWeb"/>
        <w:shd w:val="clear" w:color="auto" w:fill="FFFFFF"/>
        <w:spacing w:before="0" w:beforeAutospacing="0" w:after="225" w:afterAutospacing="0" w:line="360" w:lineRule="atLeast"/>
        <w:jc w:val="both"/>
        <w:textAlignment w:val="baseline"/>
      </w:pPr>
      <w:r>
        <w:t xml:space="preserve">                                                                                                       Iwona Korona - Smardz</w:t>
      </w:r>
    </w:p>
    <w:p w:rsidR="00583A10" w:rsidRPr="00435844" w:rsidRDefault="00583A10" w:rsidP="00583A10">
      <w:pPr>
        <w:rPr>
          <w:rFonts w:ascii="Times New Roman" w:hAnsi="Times New Roman" w:cs="Times New Roman"/>
          <w:sz w:val="24"/>
          <w:szCs w:val="24"/>
        </w:rPr>
      </w:pPr>
    </w:p>
    <w:p w:rsidR="00386735" w:rsidRPr="00435844" w:rsidRDefault="00386735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A10" w:rsidRPr="00435844" w:rsidRDefault="00583A10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3A10" w:rsidRPr="00435844" w:rsidRDefault="00583A10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6735" w:rsidRPr="00435844" w:rsidRDefault="00386735" w:rsidP="0007182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1937" w:rsidRPr="00435844" w:rsidRDefault="005E1937">
      <w:pPr>
        <w:rPr>
          <w:rFonts w:ascii="Times New Roman" w:hAnsi="Times New Roman" w:cs="Times New Roman"/>
          <w:sz w:val="24"/>
          <w:szCs w:val="24"/>
        </w:rPr>
      </w:pPr>
    </w:p>
    <w:sectPr w:rsidR="005E1937" w:rsidRPr="00435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E73302"/>
    <w:multiLevelType w:val="hybridMultilevel"/>
    <w:tmpl w:val="643A64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82F"/>
    <w:rsid w:val="0007182F"/>
    <w:rsid w:val="00120403"/>
    <w:rsid w:val="00386735"/>
    <w:rsid w:val="00435844"/>
    <w:rsid w:val="004C7843"/>
    <w:rsid w:val="00583A10"/>
    <w:rsid w:val="005E1937"/>
    <w:rsid w:val="008A1AA3"/>
    <w:rsid w:val="00C4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82829-0EFB-43C9-A507-6EC5E017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82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7182F"/>
  </w:style>
  <w:style w:type="paragraph" w:styleId="NormalnyWeb">
    <w:name w:val="Normal (Web)"/>
    <w:basedOn w:val="Normalny"/>
    <w:uiPriority w:val="99"/>
    <w:semiHidden/>
    <w:unhideWhenUsed/>
    <w:rsid w:val="00583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5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Stawiarska-Bęczkowska</dc:creator>
  <cp:keywords/>
  <dc:description/>
  <cp:lastModifiedBy>Katarzyna Stawiarska-Bęczkowska</cp:lastModifiedBy>
  <cp:revision>2</cp:revision>
  <cp:lastPrinted>2022-10-11T07:44:00Z</cp:lastPrinted>
  <dcterms:created xsi:type="dcterms:W3CDTF">2023-02-08T11:48:00Z</dcterms:created>
  <dcterms:modified xsi:type="dcterms:W3CDTF">2023-02-08T11:48:00Z</dcterms:modified>
</cp:coreProperties>
</file>